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EFE0" w14:textId="196657A8" w:rsidR="005B3A38" w:rsidRDefault="005B3A38" w:rsidP="005B3A38">
      <w:r>
        <w:rPr>
          <w:noProof/>
        </w:rPr>
        <w:drawing>
          <wp:inline distT="0" distB="0" distL="0" distR="0" wp14:anchorId="7A142728" wp14:editId="09921DD1">
            <wp:extent cx="6120130" cy="3442335"/>
            <wp:effectExtent l="0" t="0" r="0" b="5715"/>
            <wp:docPr id="1731024261" name="Immagine 1" descr="Immagine che contiene testo, schermata, poster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24261" name="Immagine 1" descr="Immagine che contiene testo, schermata, poster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84EE" w14:textId="77777777" w:rsidR="005B3A38" w:rsidRDefault="005B3A38" w:rsidP="005B3A38"/>
    <w:p w14:paraId="53B17484" w14:textId="7A281048" w:rsidR="005B3A38" w:rsidRPr="005B3A38" w:rsidRDefault="005B3A38" w:rsidP="005B3A38">
      <w:r w:rsidRPr="005B3A38">
        <w:t xml:space="preserve">I Centri di Informazione e Consulenza (C.I.C.), sono stati costituiti con DPR del 9/10/1990 n° 309 (art. 106) all’interno delle Scuole Secondarie Superiori e regolamentati con successive circolari del Ministero della Pubblica Istruzione. La loro funzione è di fornire agli studenti informazioni sanitarie, giuridiche e di vario genere, riguardanti anche aspetti associativi e impiego del tempo libero ed offrire consulenza </w:t>
      </w:r>
      <w:proofErr w:type="gramStart"/>
      <w:r w:rsidRPr="005B3A38">
        <w:t>socio-educativa</w:t>
      </w:r>
      <w:proofErr w:type="gramEnd"/>
      <w:r w:rsidRPr="005B3A38">
        <w:t>, nel caso di difficoltà o desiderio di orientamento su problemi personali e sociali.</w:t>
      </w:r>
    </w:p>
    <w:p w14:paraId="59CFD3CE" w14:textId="77777777" w:rsidR="005B3A38" w:rsidRPr="005B3A38" w:rsidRDefault="005B3A38" w:rsidP="005B3A38">
      <w:r w:rsidRPr="005B3A38">
        <w:t xml:space="preserve">I docenti della nostra scuola che operano nel Progetto Ascolto nel C.I.C. (referente prof. Marcantonio), consapevoli del fatto che il periodo adolescenziale </w:t>
      </w:r>
      <w:proofErr w:type="gramStart"/>
      <w:r w:rsidRPr="005B3A38">
        <w:t>sia</w:t>
      </w:r>
      <w:proofErr w:type="gramEnd"/>
      <w:r w:rsidRPr="005B3A38">
        <w:t xml:space="preserve"> una fase della vita caratterizzata da cambiamenti profondi dal punto di vista fisico, emozionale e comportamentale, si propongono, con questo servizio, di </w:t>
      </w:r>
      <w:r w:rsidRPr="005B3A38">
        <w:rPr>
          <w:b/>
          <w:bCs/>
        </w:rPr>
        <w:t>offrire uno SPAZIO DI ASCOLTO</w:t>
      </w:r>
      <w:r w:rsidRPr="005B3A38">
        <w:t> per la promozione del benessere, la prevenzione del rischio e la cura in adolescenza.</w:t>
      </w:r>
    </w:p>
    <w:p w14:paraId="14FD61B3" w14:textId="77777777" w:rsidR="005B3A38" w:rsidRPr="005B3A38" w:rsidRDefault="005B3A38" w:rsidP="005B3A38">
      <w:r w:rsidRPr="005B3A38">
        <w:t>In particolare, si impegnano a perseguire i seguenti obiettivi specifici:</w:t>
      </w:r>
    </w:p>
    <w:p w14:paraId="5799DE07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Consolidare la conoscenza delle proprie caratteristiche personali</w:t>
      </w:r>
    </w:p>
    <w:p w14:paraId="44E78FC1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Favorire la collaborazione e l’inserimento nel gruppo classe</w:t>
      </w:r>
    </w:p>
    <w:p w14:paraId="0282B775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Favorire l’ascolto reciproco, promuovere la conoscenza di sé e degli altri</w:t>
      </w:r>
    </w:p>
    <w:p w14:paraId="6BC4BCE6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Prevenire il disagio sociale e relazione e l’insuccesso scolastico</w:t>
      </w:r>
    </w:p>
    <w:p w14:paraId="758FA2A3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Ascoltare gli studenti in difficoltà, aiutandoli a comprendere i loro problemi e a favorire la consapevolezza delle proprie risorse per superarli</w:t>
      </w:r>
    </w:p>
    <w:p w14:paraId="225F4B51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Favorire la collaborazione scuola-famiglia, offrendo anche un sostegno alla genitorialità</w:t>
      </w:r>
    </w:p>
    <w:p w14:paraId="3CD91EE5" w14:textId="77777777" w:rsidR="005B3A38" w:rsidRPr="005B3A38" w:rsidRDefault="005B3A38" w:rsidP="005B3A38">
      <w:pPr>
        <w:numPr>
          <w:ilvl w:val="0"/>
          <w:numId w:val="1"/>
        </w:numPr>
      </w:pPr>
      <w:r w:rsidRPr="005B3A38">
        <w:t>Facilitare i contatti e lo scambio di informazioni tra scuola e servizi alla persona.</w:t>
      </w:r>
    </w:p>
    <w:p w14:paraId="70830111" w14:textId="77777777" w:rsidR="005B3A38" w:rsidRPr="005B3A38" w:rsidRDefault="005B3A38" w:rsidP="005B3A38">
      <w:r w:rsidRPr="005B3A38">
        <w:t>In questa ottica sono disponibili anche all’ascolto di genitori e docenti, per sostenerli ed aiutarli a capire i figli / studenti e a trovare strumenti per comunicare in modo efficace.</w:t>
      </w:r>
    </w:p>
    <w:p w14:paraId="6CCCED1F" w14:textId="77777777" w:rsidR="005B3A38" w:rsidRPr="005B3A38" w:rsidRDefault="005B3A38" w:rsidP="005B3A38">
      <w:r w:rsidRPr="005B3A38">
        <w:lastRenderedPageBreak/>
        <w:t>Il servizio viene erogato </w:t>
      </w:r>
      <w:r w:rsidRPr="005B3A38">
        <w:rPr>
          <w:b/>
          <w:bCs/>
        </w:rPr>
        <w:t>anche in modalità online</w:t>
      </w:r>
      <w:r w:rsidRPr="005B3A38">
        <w:t>, sempre nel totale rispetto della riservatezza, per venire incontro a tutte le esigenze, considerando anche il particolare periodo che stiamo vivendo.</w:t>
      </w:r>
    </w:p>
    <w:p w14:paraId="0CB1B986" w14:textId="77777777" w:rsidR="005B3A38" w:rsidRPr="005B3A38" w:rsidRDefault="005B3A38" w:rsidP="005B3A38">
      <w:r w:rsidRPr="005B3A38">
        <w:t>Per prenotarsi inviare una mail alle docenti indicate nella locandina, utilizzando il loro account istituzionale:</w:t>
      </w:r>
    </w:p>
    <w:p w14:paraId="1926F584" w14:textId="77777777" w:rsidR="005B3A38" w:rsidRPr="005B3A38" w:rsidRDefault="005B3A38" w:rsidP="005B3A38">
      <w:r w:rsidRPr="005B3A38">
        <w:rPr>
          <w:i/>
          <w:iCs/>
        </w:rPr>
        <w:t>saracostanzo@marconisanminiato.net</w:t>
      </w:r>
    </w:p>
    <w:p w14:paraId="06A58666" w14:textId="77777777" w:rsidR="005B3A38" w:rsidRPr="005B3A38" w:rsidRDefault="005B3A38" w:rsidP="005B3A38">
      <w:r w:rsidRPr="005B3A38">
        <w:rPr>
          <w:i/>
          <w:iCs/>
        </w:rPr>
        <w:t>rosacinziacino@marconisanminiato.net</w:t>
      </w:r>
    </w:p>
    <w:p w14:paraId="1721A86F" w14:textId="77777777" w:rsidR="005B3A38" w:rsidRPr="005B3A38" w:rsidRDefault="005B3A38" w:rsidP="005B3A38">
      <w:r w:rsidRPr="005B3A38">
        <w:rPr>
          <w:i/>
          <w:iCs/>
        </w:rPr>
        <w:t>paolaritamarcantonio@marconisanminiato.net</w:t>
      </w:r>
    </w:p>
    <w:p w14:paraId="014778B4" w14:textId="77777777" w:rsidR="005B3A38" w:rsidRPr="005B3A38" w:rsidRDefault="005B3A38" w:rsidP="005B3A38">
      <w:hyperlink r:id="rId6" w:history="1">
        <w:r w:rsidRPr="005B3A38">
          <w:rPr>
            <w:rStyle w:val="Collegamentoipertestuale"/>
            <w:i/>
            <w:iCs/>
          </w:rPr>
          <w:t>monicatognarini@marconisanminiato.net</w:t>
        </w:r>
      </w:hyperlink>
    </w:p>
    <w:p w14:paraId="2DEE44B8" w14:textId="77777777" w:rsidR="005B3A38" w:rsidRPr="005B3A38" w:rsidRDefault="005B3A38" w:rsidP="005B3A38">
      <w:r w:rsidRPr="005B3A38">
        <w:rPr>
          <w:i/>
          <w:iCs/>
        </w:rPr>
        <w:t>stefanogiannarelli@marconisanminiato.ne</w:t>
      </w:r>
    </w:p>
    <w:p w14:paraId="3D9C08FC" w14:textId="77777777" w:rsidR="00FA1D8B" w:rsidRDefault="00FA1D8B"/>
    <w:sectPr w:rsidR="00FA1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0F46"/>
    <w:multiLevelType w:val="multilevel"/>
    <w:tmpl w:val="38E2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26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A"/>
    <w:rsid w:val="000F5182"/>
    <w:rsid w:val="00110A6A"/>
    <w:rsid w:val="002516BA"/>
    <w:rsid w:val="00290D6C"/>
    <w:rsid w:val="005B3A38"/>
    <w:rsid w:val="00CF6874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578"/>
  <w15:chartTrackingRefBased/>
  <w15:docId w15:val="{BF14DA1C-811F-4FD5-B4B3-42CFA64B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0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0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0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0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0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0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0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0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0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0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0A6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3A3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tognarini@marconisanminiato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2</cp:revision>
  <dcterms:created xsi:type="dcterms:W3CDTF">2026-01-05T14:33:00Z</dcterms:created>
  <dcterms:modified xsi:type="dcterms:W3CDTF">2026-01-05T14:34:00Z</dcterms:modified>
</cp:coreProperties>
</file>